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E5DC" w14:textId="78637935" w:rsidR="0050074B" w:rsidRPr="00682C6F" w:rsidRDefault="0050074B">
      <w:pPr>
        <w:rPr>
          <w:b/>
          <w:sz w:val="24"/>
          <w:szCs w:val="24"/>
        </w:rPr>
      </w:pPr>
      <w:r w:rsidRPr="00682C6F">
        <w:rPr>
          <w:b/>
          <w:sz w:val="24"/>
          <w:szCs w:val="24"/>
        </w:rPr>
        <w:t xml:space="preserve">Anfrage steigende Energiekosten und die Auswirkungen </w:t>
      </w:r>
      <w:r w:rsidR="00682C6F" w:rsidRPr="00682C6F">
        <w:rPr>
          <w:b/>
          <w:sz w:val="24"/>
          <w:szCs w:val="24"/>
        </w:rPr>
        <w:t>auf die örtlichen Stromversorger</w:t>
      </w:r>
    </w:p>
    <w:p w14:paraId="6C194DE7" w14:textId="1B2DEEB3" w:rsidR="0050074B" w:rsidRDefault="0050074B">
      <w:pPr>
        <w:rPr>
          <w:sz w:val="24"/>
          <w:szCs w:val="24"/>
        </w:rPr>
      </w:pPr>
      <w:r w:rsidRPr="0050074B">
        <w:rPr>
          <w:sz w:val="24"/>
          <w:szCs w:val="24"/>
        </w:rPr>
        <w:br/>
        <w:t>In den letzten Wochen des vergangenen Jahres sind die Preise für Strom nahezu explodiert, was</w:t>
      </w:r>
      <w:r>
        <w:rPr>
          <w:sz w:val="24"/>
          <w:szCs w:val="24"/>
        </w:rPr>
        <w:t xml:space="preserve"> </w:t>
      </w:r>
      <w:r w:rsidRPr="0050074B">
        <w:rPr>
          <w:sz w:val="24"/>
          <w:szCs w:val="24"/>
        </w:rPr>
        <w:t>unter anderem dazu führt, dass einige Stromanbieter ihr Angebot nicht mehr aufrechterhalten</w:t>
      </w:r>
      <w:r>
        <w:rPr>
          <w:sz w:val="24"/>
          <w:szCs w:val="24"/>
        </w:rPr>
        <w:t xml:space="preserve"> </w:t>
      </w:r>
      <w:r w:rsidRPr="0050074B">
        <w:rPr>
          <w:sz w:val="24"/>
          <w:szCs w:val="24"/>
        </w:rPr>
        <w:t xml:space="preserve">konnten und Insolvenz anmelden mussten oder ihre Verträge mit den </w:t>
      </w:r>
      <w:proofErr w:type="spellStart"/>
      <w:proofErr w:type="gramStart"/>
      <w:r w:rsidRPr="0050074B">
        <w:rPr>
          <w:sz w:val="24"/>
          <w:szCs w:val="24"/>
        </w:rPr>
        <w:t>Kund:innen</w:t>
      </w:r>
      <w:proofErr w:type="spellEnd"/>
      <w:proofErr w:type="gramEnd"/>
      <w:r w:rsidRPr="0050074B">
        <w:rPr>
          <w:sz w:val="24"/>
          <w:szCs w:val="24"/>
        </w:rPr>
        <w:t xml:space="preserve"> kündigten. Auf</w:t>
      </w:r>
      <w:r>
        <w:rPr>
          <w:sz w:val="24"/>
          <w:szCs w:val="24"/>
        </w:rPr>
        <w:t xml:space="preserve"> </w:t>
      </w:r>
      <w:r w:rsidRPr="0050074B">
        <w:rPr>
          <w:sz w:val="24"/>
          <w:szCs w:val="24"/>
        </w:rPr>
        <w:t>der Suche nach einem neuen Stromanbieter mussten viele Menschen eine massive Preissteigerung</w:t>
      </w:r>
      <w:r>
        <w:rPr>
          <w:sz w:val="24"/>
          <w:szCs w:val="24"/>
        </w:rPr>
        <w:t xml:space="preserve"> </w:t>
      </w:r>
      <w:r w:rsidRPr="0050074B">
        <w:rPr>
          <w:sz w:val="24"/>
          <w:szCs w:val="24"/>
        </w:rPr>
        <w:t>für neue Verträge erfahren. Einige Haushalte waren durch den Belieferungsausfall ihrer eigenen</w:t>
      </w:r>
      <w:r>
        <w:rPr>
          <w:sz w:val="24"/>
          <w:szCs w:val="24"/>
        </w:rPr>
        <w:t xml:space="preserve"> </w:t>
      </w:r>
      <w:r w:rsidRPr="0050074B">
        <w:rPr>
          <w:sz w:val="24"/>
          <w:szCs w:val="24"/>
        </w:rPr>
        <w:t xml:space="preserve">Stromanbieter auf die gesetzlich geregelte Grundversorgung (§36 – EnWG) angewiesen. </w:t>
      </w:r>
      <w:r>
        <w:rPr>
          <w:sz w:val="24"/>
          <w:szCs w:val="24"/>
        </w:rPr>
        <w:t xml:space="preserve">Dies sind in der Regel die kommunalen Stadtwerke. </w:t>
      </w:r>
      <w:r w:rsidRPr="0050074B">
        <w:rPr>
          <w:sz w:val="24"/>
          <w:szCs w:val="24"/>
        </w:rPr>
        <w:t>Doch auch</w:t>
      </w:r>
      <w:r>
        <w:rPr>
          <w:sz w:val="24"/>
          <w:szCs w:val="24"/>
        </w:rPr>
        <w:t xml:space="preserve"> </w:t>
      </w:r>
      <w:r w:rsidRPr="0050074B">
        <w:rPr>
          <w:sz w:val="24"/>
          <w:szCs w:val="24"/>
        </w:rPr>
        <w:t xml:space="preserve">hier sind sie nun einer extremen Preissteigerung ausgesetzt. </w:t>
      </w:r>
    </w:p>
    <w:p w14:paraId="784F7B69" w14:textId="11D9D019" w:rsidR="0050074B" w:rsidRPr="0050074B" w:rsidRDefault="00DA3FB2">
      <w:pPr>
        <w:rPr>
          <w:sz w:val="24"/>
          <w:szCs w:val="24"/>
        </w:rPr>
      </w:pPr>
      <w:r>
        <w:rPr>
          <w:sz w:val="24"/>
          <w:szCs w:val="24"/>
        </w:rPr>
        <w:t>Wir fragen deshalb:</w:t>
      </w:r>
    </w:p>
    <w:p w14:paraId="01D3D0AA" w14:textId="4EF7C6AC" w:rsidR="0050074B" w:rsidRPr="0050074B" w:rsidRDefault="0050074B" w:rsidP="0050074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0074B">
        <w:rPr>
          <w:sz w:val="24"/>
          <w:szCs w:val="24"/>
        </w:rPr>
        <w:t>In wie vielen Fällen mussten seit Oktober 2021</w:t>
      </w:r>
      <w:r w:rsidR="00682C6F">
        <w:rPr>
          <w:sz w:val="24"/>
          <w:szCs w:val="24"/>
        </w:rPr>
        <w:t xml:space="preserve"> die kommunalen Stromversorger </w:t>
      </w:r>
      <w:r w:rsidRPr="0050074B">
        <w:rPr>
          <w:sz w:val="24"/>
          <w:szCs w:val="24"/>
        </w:rPr>
        <w:t xml:space="preserve">als Grundversorger einspringen und wie hoch ist die Steigerung im </w:t>
      </w:r>
      <w:r w:rsidR="00DA3FB2">
        <w:rPr>
          <w:sz w:val="24"/>
          <w:szCs w:val="24"/>
        </w:rPr>
        <w:t>Vergleich zu den letzten fünf Vorjahren</w:t>
      </w:r>
      <w:r w:rsidRPr="0050074B">
        <w:rPr>
          <w:sz w:val="24"/>
          <w:szCs w:val="24"/>
        </w:rPr>
        <w:t>?</w:t>
      </w:r>
    </w:p>
    <w:p w14:paraId="04DB1DAC" w14:textId="37429248" w:rsidR="0050074B" w:rsidRDefault="0050074B" w:rsidP="0050074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0074B">
        <w:rPr>
          <w:sz w:val="24"/>
          <w:szCs w:val="24"/>
        </w:rPr>
        <w:t xml:space="preserve">Welche wirtschaftlichen Folgen ergeben sich für die </w:t>
      </w:r>
      <w:r w:rsidR="00682C6F">
        <w:rPr>
          <w:sz w:val="24"/>
          <w:szCs w:val="24"/>
        </w:rPr>
        <w:t>kommunalen Stromversorger</w:t>
      </w:r>
      <w:r w:rsidRPr="0050074B">
        <w:rPr>
          <w:sz w:val="24"/>
          <w:szCs w:val="24"/>
        </w:rPr>
        <w:t xml:space="preserve"> aus den steigenden Preisen an </w:t>
      </w:r>
      <w:r w:rsidR="00DA3FB2">
        <w:rPr>
          <w:sz w:val="24"/>
          <w:szCs w:val="24"/>
        </w:rPr>
        <w:t>der</w:t>
      </w:r>
      <w:r w:rsidRPr="0050074B">
        <w:rPr>
          <w:sz w:val="24"/>
          <w:szCs w:val="24"/>
        </w:rPr>
        <w:t xml:space="preserve"> Strombörse</w:t>
      </w:r>
      <w:r w:rsidR="00DA3FB2">
        <w:rPr>
          <w:sz w:val="24"/>
          <w:szCs w:val="24"/>
        </w:rPr>
        <w:t xml:space="preserve">? </w:t>
      </w:r>
    </w:p>
    <w:p w14:paraId="17BF48E9" w14:textId="5F6AE379" w:rsidR="00DA3FB2" w:rsidRPr="00DA3FB2" w:rsidRDefault="00DA3FB2" w:rsidP="00DA3FB2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Welche Folgen ergeben sich aus den hohen Strompreise an der Strombörse für</w:t>
      </w:r>
      <w:r w:rsidRPr="0050074B">
        <w:rPr>
          <w:sz w:val="24"/>
          <w:szCs w:val="24"/>
        </w:rPr>
        <w:t xml:space="preserve"> die </w:t>
      </w:r>
      <w:proofErr w:type="spellStart"/>
      <w:proofErr w:type="gramStart"/>
      <w:r w:rsidRPr="0050074B">
        <w:rPr>
          <w:sz w:val="24"/>
          <w:szCs w:val="24"/>
        </w:rPr>
        <w:t>Bestandskund:innen</w:t>
      </w:r>
      <w:proofErr w:type="spellEnd"/>
      <w:proofErr w:type="gramEnd"/>
      <w:r>
        <w:rPr>
          <w:sz w:val="24"/>
          <w:szCs w:val="24"/>
        </w:rPr>
        <w:t xml:space="preserve"> </w:t>
      </w:r>
      <w:r w:rsidR="00682C6F">
        <w:rPr>
          <w:sz w:val="24"/>
          <w:szCs w:val="24"/>
        </w:rPr>
        <w:t>der kommunalen Stromversorger</w:t>
      </w:r>
      <w:r w:rsidRPr="0050074B">
        <w:rPr>
          <w:sz w:val="24"/>
          <w:szCs w:val="24"/>
        </w:rPr>
        <w:t xml:space="preserve">? </w:t>
      </w:r>
      <w:r>
        <w:rPr>
          <w:sz w:val="24"/>
          <w:szCs w:val="24"/>
        </w:rPr>
        <w:t>Sollten absehbare Preissteigerungen für Bestandskunden absehbar sein</w:t>
      </w:r>
      <w:r w:rsidRPr="0050074B">
        <w:rPr>
          <w:sz w:val="24"/>
          <w:szCs w:val="24"/>
        </w:rPr>
        <w:t>, mit welchen Kostensteigerungen ist zu rechnen?</w:t>
      </w:r>
    </w:p>
    <w:p w14:paraId="23080C03" w14:textId="4A76B58F" w:rsidR="0050074B" w:rsidRPr="0050074B" w:rsidRDefault="0050074B" w:rsidP="0050074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0074B">
        <w:rPr>
          <w:sz w:val="24"/>
          <w:szCs w:val="24"/>
        </w:rPr>
        <w:t xml:space="preserve">Wie viele Menschen </w:t>
      </w:r>
      <w:r w:rsidR="00AC609A">
        <w:rPr>
          <w:sz w:val="24"/>
          <w:szCs w:val="24"/>
        </w:rPr>
        <w:t>waren</w:t>
      </w:r>
      <w:r w:rsidRPr="0050074B">
        <w:rPr>
          <w:sz w:val="24"/>
          <w:szCs w:val="24"/>
        </w:rPr>
        <w:t xml:space="preserve"> in </w:t>
      </w:r>
      <w:r w:rsidR="00682C6F">
        <w:rPr>
          <w:sz w:val="24"/>
          <w:szCs w:val="24"/>
        </w:rPr>
        <w:t xml:space="preserve">der Kommune </w:t>
      </w:r>
      <w:r w:rsidR="00AC609A">
        <w:rPr>
          <w:sz w:val="24"/>
          <w:szCs w:val="24"/>
        </w:rPr>
        <w:t>bisher von</w:t>
      </w:r>
      <w:r w:rsidR="00DA3FB2">
        <w:rPr>
          <w:sz w:val="24"/>
          <w:szCs w:val="24"/>
        </w:rPr>
        <w:t xml:space="preserve"> Energiearmut</w:t>
      </w:r>
      <w:r w:rsidR="00AC609A">
        <w:rPr>
          <w:sz w:val="24"/>
          <w:szCs w:val="24"/>
        </w:rPr>
        <w:t xml:space="preserve">, also dem Umstand, dass sie mehr als 10% ihres Einkommens für Energie aufbringen mussten, </w:t>
      </w:r>
      <w:r w:rsidR="00DA3FB2">
        <w:rPr>
          <w:sz w:val="24"/>
          <w:szCs w:val="24"/>
        </w:rPr>
        <w:t xml:space="preserve">betroffen und </w:t>
      </w:r>
      <w:r w:rsidR="00AC609A">
        <w:rPr>
          <w:sz w:val="24"/>
          <w:szCs w:val="24"/>
        </w:rPr>
        <w:t>wie viele werden es sein, wenn die aktuellen hohen Energiekosten anhalten?</w:t>
      </w:r>
    </w:p>
    <w:p w14:paraId="7A333350" w14:textId="5BAE87D9" w:rsidR="00AD6A1F" w:rsidRPr="0050074B" w:rsidRDefault="0050074B" w:rsidP="0050074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0074B">
        <w:rPr>
          <w:sz w:val="24"/>
          <w:szCs w:val="24"/>
        </w:rPr>
        <w:t xml:space="preserve">Welche </w:t>
      </w:r>
      <w:r w:rsidR="00AC609A">
        <w:rPr>
          <w:sz w:val="24"/>
          <w:szCs w:val="24"/>
        </w:rPr>
        <w:t xml:space="preserve">Maßnahmen plant </w:t>
      </w:r>
      <w:r w:rsidRPr="0050074B">
        <w:rPr>
          <w:sz w:val="24"/>
          <w:szCs w:val="24"/>
        </w:rPr>
        <w:t xml:space="preserve">die </w:t>
      </w:r>
      <w:r w:rsidR="00682C6F">
        <w:rPr>
          <w:sz w:val="24"/>
          <w:szCs w:val="24"/>
        </w:rPr>
        <w:t xml:space="preserve">Kommune </w:t>
      </w:r>
      <w:r w:rsidR="00AC609A">
        <w:rPr>
          <w:sz w:val="24"/>
          <w:szCs w:val="24"/>
        </w:rPr>
        <w:t>angesichts der aktuellen Situation um die Gefahr</w:t>
      </w:r>
      <w:r w:rsidRPr="0050074B">
        <w:rPr>
          <w:sz w:val="24"/>
          <w:szCs w:val="24"/>
        </w:rPr>
        <w:t xml:space="preserve"> von Energiearmut entgegen zu wirken?</w:t>
      </w:r>
    </w:p>
    <w:sectPr w:rsidR="00AD6A1F" w:rsidRPr="005007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0A8E"/>
    <w:multiLevelType w:val="hybridMultilevel"/>
    <w:tmpl w:val="35BCB4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25726"/>
    <w:multiLevelType w:val="hybridMultilevel"/>
    <w:tmpl w:val="0CE4D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452A7"/>
    <w:multiLevelType w:val="hybridMultilevel"/>
    <w:tmpl w:val="22FC8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4B"/>
    <w:rsid w:val="0026227A"/>
    <w:rsid w:val="0050074B"/>
    <w:rsid w:val="00682C6F"/>
    <w:rsid w:val="00AC609A"/>
    <w:rsid w:val="00B53433"/>
    <w:rsid w:val="00BD3BDD"/>
    <w:rsid w:val="00D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5AE6"/>
  <w15:chartTrackingRefBased/>
  <w15:docId w15:val="{4EA9C98A-B17E-4CF2-AFE3-D792C65C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Neuhaus</dc:creator>
  <cp:keywords/>
  <dc:description/>
  <cp:lastModifiedBy>Michael Neuhaus</cp:lastModifiedBy>
  <cp:revision>3</cp:revision>
  <dcterms:created xsi:type="dcterms:W3CDTF">2022-01-28T11:04:00Z</dcterms:created>
  <dcterms:modified xsi:type="dcterms:W3CDTF">2022-01-28T11:07:00Z</dcterms:modified>
</cp:coreProperties>
</file>